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4011" w:type="dxa"/>
        <w:tblInd w:w="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</w:tblGrid>
      <w:tr w:rsidR="00584706" w:rsidTr="0001508A">
        <w:trPr>
          <w:cantSplit/>
          <w:trHeight w:val="439"/>
        </w:trPr>
        <w:tc>
          <w:tcPr>
            <w:tcW w:w="4011" w:type="dxa"/>
          </w:tcPr>
          <w:p w:rsidR="00584706" w:rsidRDefault="00613246">
            <w:pPr>
              <w:rPr>
                <w:b/>
              </w:rPr>
            </w:pPr>
            <w:r>
              <w:rPr>
                <w:b/>
              </w:rPr>
              <w:t>AAN DE BEWONERS</w:t>
            </w:r>
          </w:p>
          <w:p w:rsidR="00F179F3" w:rsidRDefault="00F179F3" w:rsidP="00DB6AB5"/>
        </w:tc>
      </w:tr>
    </w:tbl>
    <w:p w:rsidR="00584706" w:rsidRPr="009B5399" w:rsidRDefault="00584706">
      <w:pPr>
        <w:rPr>
          <w:sz w:val="18"/>
        </w:rPr>
      </w:pPr>
    </w:p>
    <w:p w:rsidR="00FB04E0" w:rsidRPr="00FB04E0" w:rsidRDefault="00FB04E0" w:rsidP="00AF24BC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u w:val="single"/>
          <w:lang w:val="nl-BE"/>
        </w:rPr>
        <w:t>Betreft</w:t>
      </w:r>
      <w:r w:rsidRPr="00FB04E0">
        <w:rPr>
          <w:sz w:val="18"/>
          <w:szCs w:val="18"/>
          <w:lang w:val="nl-BE"/>
        </w:rPr>
        <w:t xml:space="preserve">:  </w:t>
      </w:r>
      <w:r w:rsidR="00AF24BC">
        <w:rPr>
          <w:sz w:val="18"/>
          <w:szCs w:val="18"/>
          <w:lang w:val="nl-BE"/>
        </w:rPr>
        <w:t>Start</w:t>
      </w:r>
      <w:r w:rsidR="00D46249">
        <w:rPr>
          <w:sz w:val="18"/>
          <w:szCs w:val="18"/>
          <w:lang w:val="nl-BE"/>
        </w:rPr>
        <w:t xml:space="preserve"> </w:t>
      </w:r>
      <w:r w:rsidR="00AF24BC">
        <w:rPr>
          <w:sz w:val="18"/>
          <w:szCs w:val="18"/>
          <w:lang w:val="nl-BE"/>
        </w:rPr>
        <w:t>rioleringswerken Zonhoven Tuinwijk</w:t>
      </w:r>
    </w:p>
    <w:p w:rsidR="00FB04E0" w:rsidRDefault="00FB04E0" w:rsidP="00FB04E0">
      <w:pPr>
        <w:rPr>
          <w:sz w:val="18"/>
          <w:szCs w:val="18"/>
          <w:lang w:val="nl-BE"/>
        </w:rPr>
      </w:pPr>
    </w:p>
    <w:p w:rsidR="00FB04E0" w:rsidRPr="00FB04E0" w:rsidRDefault="00FB04E0" w:rsidP="00FB04E0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>Beste bewoner</w:t>
      </w:r>
    </w:p>
    <w:p w:rsidR="00FB04E0" w:rsidRPr="00FB04E0" w:rsidRDefault="00FB04E0" w:rsidP="00FB04E0">
      <w:pPr>
        <w:rPr>
          <w:sz w:val="18"/>
          <w:szCs w:val="18"/>
          <w:lang w:val="nl-BE"/>
        </w:rPr>
      </w:pPr>
    </w:p>
    <w:p w:rsidR="00A73B9D" w:rsidRPr="0001508A" w:rsidRDefault="00FB04E0" w:rsidP="00FB04E0">
      <w:pPr>
        <w:rPr>
          <w:b/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>Vanaf</w:t>
      </w:r>
      <w:r>
        <w:rPr>
          <w:sz w:val="18"/>
          <w:szCs w:val="18"/>
          <w:lang w:val="nl-BE"/>
        </w:rPr>
        <w:t xml:space="preserve"> </w:t>
      </w:r>
      <w:r w:rsidR="00FA424D">
        <w:rPr>
          <w:b/>
          <w:sz w:val="18"/>
          <w:szCs w:val="18"/>
          <w:lang w:val="nl-BE"/>
        </w:rPr>
        <w:t>vrijdag</w:t>
      </w:r>
      <w:r w:rsidR="00162B9D" w:rsidRPr="00AF24BC">
        <w:rPr>
          <w:b/>
          <w:sz w:val="18"/>
          <w:szCs w:val="18"/>
          <w:lang w:val="nl-BE"/>
        </w:rPr>
        <w:t xml:space="preserve"> </w:t>
      </w:r>
      <w:r w:rsidR="00FA424D">
        <w:rPr>
          <w:b/>
          <w:sz w:val="18"/>
          <w:szCs w:val="18"/>
          <w:lang w:val="nl-BE"/>
        </w:rPr>
        <w:t>21/02</w:t>
      </w:r>
      <w:r w:rsidR="006A6558">
        <w:rPr>
          <w:b/>
          <w:sz w:val="18"/>
          <w:szCs w:val="18"/>
          <w:lang w:val="nl-BE"/>
        </w:rPr>
        <w:t>/2020</w:t>
      </w:r>
      <w:r w:rsidR="00AF24BC">
        <w:rPr>
          <w:sz w:val="18"/>
          <w:szCs w:val="18"/>
          <w:lang w:val="nl-BE"/>
        </w:rPr>
        <w:t xml:space="preserve"> </w:t>
      </w:r>
      <w:r w:rsidRPr="00FB04E0">
        <w:rPr>
          <w:sz w:val="18"/>
          <w:szCs w:val="18"/>
          <w:lang w:val="nl-BE"/>
        </w:rPr>
        <w:t xml:space="preserve">starten wij met </w:t>
      </w:r>
      <w:r w:rsidR="00A73B9D">
        <w:rPr>
          <w:sz w:val="18"/>
          <w:szCs w:val="18"/>
          <w:lang w:val="nl-BE"/>
        </w:rPr>
        <w:t xml:space="preserve">de </w:t>
      </w:r>
      <w:r w:rsidRPr="00FB04E0">
        <w:rPr>
          <w:sz w:val="18"/>
          <w:szCs w:val="18"/>
          <w:lang w:val="nl-BE"/>
        </w:rPr>
        <w:t xml:space="preserve">rioleringswerken in uw straat. </w:t>
      </w:r>
      <w:r w:rsidR="005828F7">
        <w:rPr>
          <w:sz w:val="18"/>
          <w:szCs w:val="18"/>
          <w:lang w:val="nl-BE"/>
        </w:rPr>
        <w:t>Het betreft de aanleg van een nieuw vuilwater-</w:t>
      </w:r>
      <w:r w:rsidR="00044292">
        <w:rPr>
          <w:sz w:val="18"/>
          <w:szCs w:val="18"/>
          <w:lang w:val="nl-BE"/>
        </w:rPr>
        <w:t xml:space="preserve"> en regenwater </w:t>
      </w:r>
      <w:r w:rsidR="00AF24BC">
        <w:rPr>
          <w:sz w:val="18"/>
          <w:szCs w:val="18"/>
          <w:lang w:val="nl-BE"/>
        </w:rPr>
        <w:t>riolering.</w:t>
      </w:r>
    </w:p>
    <w:p w:rsidR="005828F7" w:rsidRDefault="00213E4A" w:rsidP="00FB04E0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D</w:t>
      </w:r>
      <w:r w:rsidR="005828F7">
        <w:rPr>
          <w:sz w:val="18"/>
          <w:szCs w:val="18"/>
          <w:lang w:val="nl-BE"/>
        </w:rPr>
        <w:t xml:space="preserve">e toegang tot uw woning zal ten allen tijde mogelijk zijn, zij het niet altijd met de wagen. </w:t>
      </w:r>
    </w:p>
    <w:p w:rsidR="005828F7" w:rsidRDefault="005828F7" w:rsidP="00FB04E0">
      <w:pPr>
        <w:rPr>
          <w:sz w:val="18"/>
          <w:szCs w:val="18"/>
          <w:lang w:val="nl-BE"/>
        </w:rPr>
      </w:pPr>
    </w:p>
    <w:p w:rsidR="000445E7" w:rsidRDefault="00FB04E0" w:rsidP="000445E7">
      <w:pPr>
        <w:rPr>
          <w:sz w:val="18"/>
          <w:szCs w:val="18"/>
          <w:lang w:val="nl-BE"/>
        </w:rPr>
      </w:pPr>
      <w:r w:rsidRPr="00A73B9D">
        <w:rPr>
          <w:sz w:val="18"/>
          <w:szCs w:val="18"/>
          <w:u w:val="single"/>
          <w:lang w:val="nl-BE"/>
        </w:rPr>
        <w:t>Verminderde bereikbaarheid</w:t>
      </w:r>
      <w:r>
        <w:rPr>
          <w:sz w:val="18"/>
          <w:szCs w:val="18"/>
          <w:lang w:val="nl-BE"/>
        </w:rPr>
        <w:t>:</w:t>
      </w:r>
    </w:p>
    <w:p w:rsidR="005828F7" w:rsidRDefault="005828F7" w:rsidP="00FB04E0">
      <w:pPr>
        <w:rPr>
          <w:sz w:val="18"/>
          <w:szCs w:val="18"/>
          <w:lang w:val="nl-BE"/>
        </w:rPr>
      </w:pPr>
      <w:r w:rsidRPr="005828F7">
        <w:rPr>
          <w:sz w:val="18"/>
          <w:szCs w:val="18"/>
          <w:lang w:val="nl-BE"/>
        </w:rPr>
        <w:t>De toegang tot uw woning blijft steeds verzekerd, doch zal dit met de w</w:t>
      </w:r>
      <w:r w:rsidR="00C47031">
        <w:rPr>
          <w:sz w:val="18"/>
          <w:szCs w:val="18"/>
          <w:lang w:val="nl-BE"/>
        </w:rPr>
        <w:t>agen niet altijd mogelijk zijn.</w:t>
      </w:r>
    </w:p>
    <w:p w:rsidR="00FB04E0" w:rsidRDefault="00FB04E0" w:rsidP="00FB04E0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 xml:space="preserve">Wij vragen u daarom vriendelijk om uw auto tijdens de werkuren </w:t>
      </w:r>
      <w:r w:rsidR="001D2FAD" w:rsidRPr="00FB04E0">
        <w:rPr>
          <w:sz w:val="18"/>
          <w:szCs w:val="18"/>
          <w:lang w:val="nl-BE"/>
        </w:rPr>
        <w:t>(van</w:t>
      </w:r>
      <w:r w:rsidR="001D2FAD">
        <w:rPr>
          <w:sz w:val="18"/>
          <w:szCs w:val="18"/>
          <w:lang w:val="nl-BE"/>
        </w:rPr>
        <w:t xml:space="preserve"> </w:t>
      </w:r>
      <w:r w:rsidR="00044292" w:rsidRPr="00AF24BC">
        <w:rPr>
          <w:b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default w:val="6u30"/>
            </w:textInput>
          </w:ffData>
        </w:fldChar>
      </w:r>
      <w:r w:rsidR="00044292" w:rsidRPr="00AF24BC">
        <w:rPr>
          <w:b/>
          <w:sz w:val="18"/>
          <w:szCs w:val="18"/>
          <w:lang w:val="nl-BE"/>
        </w:rPr>
        <w:instrText xml:space="preserve"> FORMTEXT </w:instrText>
      </w:r>
      <w:r w:rsidR="00044292" w:rsidRPr="00AF24BC">
        <w:rPr>
          <w:b/>
          <w:sz w:val="18"/>
          <w:szCs w:val="18"/>
          <w:lang w:val="nl-BE"/>
        </w:rPr>
      </w:r>
      <w:r w:rsidR="00044292" w:rsidRPr="00AF24BC">
        <w:rPr>
          <w:b/>
          <w:sz w:val="18"/>
          <w:szCs w:val="18"/>
          <w:lang w:val="nl-BE"/>
        </w:rPr>
        <w:fldChar w:fldCharType="separate"/>
      </w:r>
      <w:r w:rsidR="00044292" w:rsidRPr="00AF24BC">
        <w:rPr>
          <w:b/>
          <w:noProof/>
          <w:sz w:val="18"/>
          <w:szCs w:val="18"/>
          <w:lang w:val="nl-BE"/>
        </w:rPr>
        <w:t>6u30</w:t>
      </w:r>
      <w:r w:rsidR="00044292" w:rsidRPr="00AF24BC">
        <w:rPr>
          <w:b/>
          <w:sz w:val="18"/>
          <w:szCs w:val="18"/>
          <w:lang w:val="nl-BE"/>
        </w:rPr>
        <w:fldChar w:fldCharType="end"/>
      </w:r>
      <w:r w:rsidR="001D2FAD" w:rsidRPr="00AF24BC">
        <w:rPr>
          <w:b/>
          <w:sz w:val="18"/>
          <w:szCs w:val="18"/>
          <w:lang w:val="nl-BE"/>
        </w:rPr>
        <w:t xml:space="preserve"> tot </w:t>
      </w:r>
      <w:r w:rsidR="00044292" w:rsidRPr="00AF24BC">
        <w:rPr>
          <w:b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default w:val="16u30"/>
            </w:textInput>
          </w:ffData>
        </w:fldChar>
      </w:r>
      <w:r w:rsidR="00044292" w:rsidRPr="00AF24BC">
        <w:rPr>
          <w:b/>
          <w:sz w:val="18"/>
          <w:szCs w:val="18"/>
          <w:lang w:val="nl-BE"/>
        </w:rPr>
        <w:instrText xml:space="preserve"> FORMTEXT </w:instrText>
      </w:r>
      <w:r w:rsidR="00044292" w:rsidRPr="00AF24BC">
        <w:rPr>
          <w:b/>
          <w:sz w:val="18"/>
          <w:szCs w:val="18"/>
          <w:lang w:val="nl-BE"/>
        </w:rPr>
      </w:r>
      <w:r w:rsidR="00044292" w:rsidRPr="00AF24BC">
        <w:rPr>
          <w:b/>
          <w:sz w:val="18"/>
          <w:szCs w:val="18"/>
          <w:lang w:val="nl-BE"/>
        </w:rPr>
        <w:fldChar w:fldCharType="separate"/>
      </w:r>
      <w:r w:rsidR="00044292" w:rsidRPr="00AF24BC">
        <w:rPr>
          <w:b/>
          <w:noProof/>
          <w:sz w:val="18"/>
          <w:szCs w:val="18"/>
          <w:lang w:val="nl-BE"/>
        </w:rPr>
        <w:t>16u30</w:t>
      </w:r>
      <w:r w:rsidR="00044292" w:rsidRPr="00AF24BC">
        <w:rPr>
          <w:b/>
          <w:sz w:val="18"/>
          <w:szCs w:val="18"/>
          <w:lang w:val="nl-BE"/>
        </w:rPr>
        <w:fldChar w:fldCharType="end"/>
      </w:r>
      <w:r w:rsidR="00162B9D">
        <w:rPr>
          <w:sz w:val="18"/>
          <w:szCs w:val="18"/>
          <w:lang w:val="nl-BE"/>
        </w:rPr>
        <w:t xml:space="preserve"> </w:t>
      </w:r>
      <w:r w:rsidR="001D2FAD" w:rsidRPr="00FB04E0">
        <w:rPr>
          <w:sz w:val="18"/>
          <w:szCs w:val="18"/>
          <w:lang w:val="nl-BE"/>
        </w:rPr>
        <w:t>uur)</w:t>
      </w:r>
      <w:r w:rsidR="001D2FAD">
        <w:rPr>
          <w:sz w:val="18"/>
          <w:szCs w:val="18"/>
          <w:lang w:val="nl-BE"/>
        </w:rPr>
        <w:t xml:space="preserve"> </w:t>
      </w:r>
      <w:r w:rsidRPr="00FB04E0">
        <w:rPr>
          <w:sz w:val="18"/>
          <w:szCs w:val="18"/>
          <w:lang w:val="nl-BE"/>
        </w:rPr>
        <w:t xml:space="preserve"> buiten de werkzone te plaatsen</w:t>
      </w:r>
      <w:r w:rsidR="001D2FAD">
        <w:rPr>
          <w:sz w:val="18"/>
          <w:szCs w:val="18"/>
          <w:lang w:val="nl-BE"/>
        </w:rPr>
        <w:t xml:space="preserve"> (rekening houdend met voldoende ruimte voor het werfverkeer).</w:t>
      </w:r>
      <w:r w:rsidR="00AF24BC">
        <w:rPr>
          <w:sz w:val="18"/>
          <w:szCs w:val="18"/>
          <w:lang w:val="nl-BE"/>
        </w:rPr>
        <w:t xml:space="preserve"> Het is bijvoorbeeld mogelijk om in de berm van de </w:t>
      </w:r>
      <w:r w:rsidR="00FD520A" w:rsidRPr="00117306">
        <w:rPr>
          <w:b/>
          <w:sz w:val="18"/>
          <w:szCs w:val="18"/>
          <w:lang w:val="nl-BE"/>
        </w:rPr>
        <w:t>Donkeindeweg</w:t>
      </w:r>
      <w:r w:rsidR="00FA424D">
        <w:rPr>
          <w:b/>
          <w:sz w:val="18"/>
          <w:szCs w:val="18"/>
          <w:lang w:val="nl-BE"/>
        </w:rPr>
        <w:t xml:space="preserve"> of Schoenmakersweg buiten onze werkzone </w:t>
      </w:r>
      <w:r w:rsidR="00AF24BC">
        <w:rPr>
          <w:sz w:val="18"/>
          <w:szCs w:val="18"/>
          <w:lang w:val="nl-BE"/>
        </w:rPr>
        <w:t>te parkeren.</w:t>
      </w:r>
      <w:r w:rsidR="0001508A">
        <w:rPr>
          <w:sz w:val="18"/>
          <w:szCs w:val="18"/>
          <w:lang w:val="nl-BE"/>
        </w:rPr>
        <w:t xml:space="preserve"> </w:t>
      </w:r>
    </w:p>
    <w:p w:rsidR="00FB04E0" w:rsidRPr="00FB04E0" w:rsidRDefault="00FB04E0" w:rsidP="00FB04E0">
      <w:pPr>
        <w:rPr>
          <w:sz w:val="18"/>
          <w:szCs w:val="18"/>
          <w:lang w:val="nl-BE"/>
        </w:rPr>
      </w:pPr>
    </w:p>
    <w:p w:rsidR="00FB04E0" w:rsidRPr="00FB04E0" w:rsidRDefault="00FB04E0" w:rsidP="00FB04E0">
      <w:pPr>
        <w:rPr>
          <w:sz w:val="18"/>
          <w:szCs w:val="18"/>
          <w:lang w:val="nl-BE"/>
        </w:rPr>
      </w:pPr>
      <w:r w:rsidRPr="001D2FAD">
        <w:rPr>
          <w:sz w:val="18"/>
          <w:szCs w:val="18"/>
          <w:u w:val="single"/>
          <w:lang w:val="nl-BE"/>
        </w:rPr>
        <w:t>Praktische afspraken</w:t>
      </w:r>
      <w:r>
        <w:rPr>
          <w:sz w:val="18"/>
          <w:szCs w:val="18"/>
          <w:lang w:val="nl-BE"/>
        </w:rPr>
        <w:t>:</w:t>
      </w:r>
    </w:p>
    <w:p w:rsidR="00AF24BC" w:rsidRDefault="00FB04E0" w:rsidP="00FB04E0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>De aanleg van de riolering start van</w:t>
      </w:r>
      <w:r w:rsidR="00EB2D05">
        <w:rPr>
          <w:sz w:val="18"/>
          <w:szCs w:val="18"/>
          <w:lang w:val="nl-BE"/>
        </w:rPr>
        <w:t>af</w:t>
      </w:r>
      <w:r>
        <w:rPr>
          <w:sz w:val="18"/>
          <w:szCs w:val="18"/>
          <w:lang w:val="nl-BE"/>
        </w:rPr>
        <w:t xml:space="preserve"> </w:t>
      </w:r>
      <w:r w:rsidR="00FA424D">
        <w:rPr>
          <w:sz w:val="18"/>
          <w:szCs w:val="18"/>
          <w:lang w:val="nl-BE"/>
        </w:rPr>
        <w:t>Donkeindeweg 120 tem kruispunt Schoenmakersweg.</w:t>
      </w:r>
      <w:r w:rsidR="00AF24BC">
        <w:rPr>
          <w:sz w:val="18"/>
          <w:szCs w:val="18"/>
          <w:lang w:val="nl-BE"/>
        </w:rPr>
        <w:t xml:space="preserve"> De rioleringswerken vorderen ongeveer 50m per dag. Het is dan ook niet nodig dat de mensen die op het kruispunt </w:t>
      </w:r>
      <w:r w:rsidR="00213E4A">
        <w:rPr>
          <w:sz w:val="18"/>
          <w:szCs w:val="18"/>
          <w:lang w:val="nl-BE"/>
        </w:rPr>
        <w:t xml:space="preserve">met de </w:t>
      </w:r>
      <w:r w:rsidR="00FA424D">
        <w:rPr>
          <w:sz w:val="18"/>
          <w:szCs w:val="18"/>
          <w:lang w:val="nl-BE"/>
        </w:rPr>
        <w:t>Schoenmakersweg</w:t>
      </w:r>
      <w:r w:rsidR="00AF24BC">
        <w:rPr>
          <w:sz w:val="18"/>
          <w:szCs w:val="18"/>
          <w:lang w:val="nl-BE"/>
        </w:rPr>
        <w:t xml:space="preserve"> wonen al vanaf </w:t>
      </w:r>
      <w:r w:rsidR="00FA424D">
        <w:rPr>
          <w:sz w:val="18"/>
          <w:szCs w:val="18"/>
          <w:lang w:val="nl-BE"/>
        </w:rPr>
        <w:t>vrijdag</w:t>
      </w:r>
      <w:r w:rsidR="00AF24BC">
        <w:rPr>
          <w:sz w:val="18"/>
          <w:szCs w:val="18"/>
          <w:lang w:val="nl-BE"/>
        </w:rPr>
        <w:t xml:space="preserve"> hun wagen buiten gaan zetten. We vragen iedereen om hierin zijn gezond verstand te gebruiken en je wagen tijdig buiten te zetten als je de rioleringswerken ziet naderen.</w:t>
      </w:r>
    </w:p>
    <w:p w:rsidR="00AF24BC" w:rsidRDefault="00FB04E0" w:rsidP="00FB04E0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 xml:space="preserve"> </w:t>
      </w:r>
    </w:p>
    <w:p w:rsidR="00AF24BC" w:rsidRDefault="00044292" w:rsidP="00FB04E0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H</w:t>
      </w:r>
      <w:r w:rsidR="00FB04E0" w:rsidRPr="00FB04E0">
        <w:rPr>
          <w:sz w:val="18"/>
          <w:szCs w:val="18"/>
          <w:lang w:val="nl-BE"/>
        </w:rPr>
        <w:t>uisvuil,</w:t>
      </w:r>
      <w:r w:rsidR="00FB04E0">
        <w:rPr>
          <w:sz w:val="18"/>
          <w:szCs w:val="18"/>
          <w:lang w:val="nl-BE"/>
        </w:rPr>
        <w:t xml:space="preserve"> </w:t>
      </w:r>
      <w:r w:rsidR="00FB04E0" w:rsidRPr="00FB04E0">
        <w:rPr>
          <w:sz w:val="18"/>
          <w:szCs w:val="18"/>
          <w:lang w:val="nl-BE"/>
        </w:rPr>
        <w:t xml:space="preserve">PMD,… zullen </w:t>
      </w:r>
      <w:r>
        <w:rPr>
          <w:sz w:val="18"/>
          <w:szCs w:val="18"/>
          <w:lang w:val="nl-BE"/>
        </w:rPr>
        <w:t xml:space="preserve">door ons verzameld worden naar een bereikbare plaats voor </w:t>
      </w:r>
      <w:proofErr w:type="spellStart"/>
      <w:r>
        <w:rPr>
          <w:sz w:val="18"/>
          <w:szCs w:val="18"/>
          <w:lang w:val="nl-BE"/>
        </w:rPr>
        <w:t>ophaling</w:t>
      </w:r>
      <w:proofErr w:type="spellEnd"/>
      <w:r>
        <w:rPr>
          <w:sz w:val="18"/>
          <w:szCs w:val="18"/>
          <w:lang w:val="nl-BE"/>
        </w:rPr>
        <w:t xml:space="preserve">. Hiervoor willen wij vragen om alles de </w:t>
      </w:r>
      <w:r w:rsidRPr="00095764">
        <w:rPr>
          <w:b/>
          <w:sz w:val="18"/>
          <w:szCs w:val="18"/>
          <w:lang w:val="nl-BE"/>
        </w:rPr>
        <w:t xml:space="preserve">avond voor de dag van </w:t>
      </w:r>
      <w:proofErr w:type="spellStart"/>
      <w:r w:rsidRPr="00095764">
        <w:rPr>
          <w:b/>
          <w:sz w:val="18"/>
          <w:szCs w:val="18"/>
          <w:lang w:val="nl-BE"/>
        </w:rPr>
        <w:t>ophaling</w:t>
      </w:r>
      <w:proofErr w:type="spellEnd"/>
      <w:r>
        <w:rPr>
          <w:sz w:val="18"/>
          <w:szCs w:val="18"/>
          <w:lang w:val="nl-BE"/>
        </w:rPr>
        <w:t xml:space="preserve"> al buiten te plaatsen, anders verzamelen wij het niet meer. </w:t>
      </w:r>
      <w:r w:rsidR="00AF24BC">
        <w:rPr>
          <w:sz w:val="18"/>
          <w:szCs w:val="18"/>
          <w:lang w:val="nl-BE"/>
        </w:rPr>
        <w:t>Zorg ervoor dat je huisnummer aanwezig is op de afvalbakken zodat wij iede</w:t>
      </w:r>
      <w:r w:rsidR="00A563EE">
        <w:rPr>
          <w:sz w:val="18"/>
          <w:szCs w:val="18"/>
          <w:lang w:val="nl-BE"/>
        </w:rPr>
        <w:t>reen de juiste bak kunnen terug</w:t>
      </w:r>
      <w:r w:rsidR="00AF24BC">
        <w:rPr>
          <w:sz w:val="18"/>
          <w:szCs w:val="18"/>
          <w:lang w:val="nl-BE"/>
        </w:rPr>
        <w:t>geven.</w:t>
      </w:r>
    </w:p>
    <w:p w:rsidR="00AF24BC" w:rsidRDefault="00AF24BC" w:rsidP="00FB04E0">
      <w:pPr>
        <w:rPr>
          <w:sz w:val="18"/>
          <w:szCs w:val="18"/>
          <w:lang w:val="nl-BE"/>
        </w:rPr>
      </w:pPr>
    </w:p>
    <w:p w:rsidR="00FB04E0" w:rsidRPr="00FB04E0" w:rsidRDefault="00044292" w:rsidP="00FB04E0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Bij een verhuis, levering mazout,… gelieve dit tijdig te communiceren met ons zodat we samen kunnen kijken wat er mogelijk is.</w:t>
      </w:r>
      <w:r w:rsidR="00AF24BC">
        <w:rPr>
          <w:sz w:val="18"/>
          <w:szCs w:val="18"/>
          <w:lang w:val="nl-BE"/>
        </w:rPr>
        <w:t xml:space="preserve"> We kunnen jammer genoeg niet garanderen dat leveringen,... kunnen doorgaan zonder dat wij ervan op de hoogte zijn. </w:t>
      </w:r>
    </w:p>
    <w:p w:rsidR="00FB04E0" w:rsidRPr="00FB04E0" w:rsidRDefault="00FB04E0" w:rsidP="00FB04E0">
      <w:pPr>
        <w:rPr>
          <w:sz w:val="18"/>
          <w:szCs w:val="18"/>
          <w:lang w:val="nl-BE"/>
        </w:rPr>
      </w:pPr>
    </w:p>
    <w:p w:rsidR="00FB04E0" w:rsidRPr="00FB04E0" w:rsidRDefault="00FB04E0" w:rsidP="00FB04E0">
      <w:pPr>
        <w:rPr>
          <w:sz w:val="18"/>
          <w:szCs w:val="18"/>
          <w:lang w:val="nl-BE"/>
        </w:rPr>
      </w:pPr>
      <w:r w:rsidRPr="00A73B9D">
        <w:rPr>
          <w:sz w:val="18"/>
          <w:szCs w:val="18"/>
          <w:u w:val="single"/>
          <w:lang w:val="nl-BE"/>
        </w:rPr>
        <w:t>Huisaansluitingen aanduiden</w:t>
      </w:r>
      <w:r>
        <w:rPr>
          <w:sz w:val="18"/>
          <w:szCs w:val="18"/>
          <w:lang w:val="nl-BE"/>
        </w:rPr>
        <w:t>:</w:t>
      </w:r>
    </w:p>
    <w:p w:rsidR="00FB04E0" w:rsidRPr="00FB04E0" w:rsidRDefault="00EB2D05" w:rsidP="00FB04E0">
      <w:pPr>
        <w:rPr>
          <w:sz w:val="18"/>
          <w:szCs w:val="18"/>
          <w:u w:val="single"/>
          <w:lang w:val="nl-BE"/>
        </w:rPr>
      </w:pPr>
      <w:r>
        <w:rPr>
          <w:sz w:val="18"/>
          <w:szCs w:val="18"/>
          <w:lang w:val="nl-BE"/>
        </w:rPr>
        <w:t xml:space="preserve">De aanduiding van jullie huisaansluitingen op de riolering doen wij met een blauw en rood paaltje waar jullie </w:t>
      </w:r>
      <w:r w:rsidRPr="00FA424D">
        <w:rPr>
          <w:b/>
          <w:sz w:val="18"/>
          <w:szCs w:val="18"/>
          <w:lang w:val="nl-BE"/>
        </w:rPr>
        <w:t>huisnummer</w:t>
      </w:r>
      <w:r>
        <w:rPr>
          <w:sz w:val="18"/>
          <w:szCs w:val="18"/>
          <w:lang w:val="nl-BE"/>
        </w:rPr>
        <w:t xml:space="preserve"> op vermeld staat. Dit kan in onderling overleg </w:t>
      </w:r>
      <w:r w:rsidR="00FA424D">
        <w:rPr>
          <w:sz w:val="18"/>
          <w:szCs w:val="18"/>
          <w:lang w:val="nl-BE"/>
        </w:rPr>
        <w:t xml:space="preserve">beperkt </w:t>
      </w:r>
      <w:bookmarkStart w:id="0" w:name="_GoBack"/>
      <w:bookmarkEnd w:id="0"/>
      <w:r>
        <w:rPr>
          <w:sz w:val="18"/>
          <w:szCs w:val="18"/>
          <w:lang w:val="nl-BE"/>
        </w:rPr>
        <w:t xml:space="preserve">verplaatst worden tot de rioleringsploeg gepasseerd is. Na de rioleringswerken is het </w:t>
      </w:r>
      <w:r w:rsidRPr="00C47031">
        <w:rPr>
          <w:b/>
          <w:sz w:val="18"/>
          <w:szCs w:val="18"/>
          <w:lang w:val="nl-BE"/>
        </w:rPr>
        <w:t>NIET</w:t>
      </w:r>
      <w:r>
        <w:rPr>
          <w:sz w:val="18"/>
          <w:szCs w:val="18"/>
          <w:lang w:val="nl-BE"/>
        </w:rPr>
        <w:t xml:space="preserve"> meer mogelijk om de plaats van je aansluiting te wijzigen.</w:t>
      </w:r>
    </w:p>
    <w:p w:rsidR="00FB04E0" w:rsidRPr="00FB04E0" w:rsidRDefault="00FB04E0" w:rsidP="00FB04E0">
      <w:pPr>
        <w:rPr>
          <w:sz w:val="18"/>
          <w:szCs w:val="18"/>
          <w:lang w:val="nl-BE"/>
        </w:rPr>
      </w:pPr>
    </w:p>
    <w:p w:rsidR="00FB04E0" w:rsidRPr="00FB04E0" w:rsidRDefault="00FB04E0" w:rsidP="00FB04E0">
      <w:pPr>
        <w:rPr>
          <w:sz w:val="18"/>
          <w:szCs w:val="18"/>
          <w:lang w:val="nl-BE"/>
        </w:rPr>
      </w:pPr>
      <w:r w:rsidRPr="00FB04E0">
        <w:rPr>
          <w:sz w:val="18"/>
          <w:szCs w:val="18"/>
          <w:lang w:val="nl-BE"/>
        </w:rPr>
        <w:t xml:space="preserve">Mocht u nog vragen hebben over de uitvoering van de werken, kan </w:t>
      </w:r>
      <w:r>
        <w:rPr>
          <w:sz w:val="18"/>
          <w:szCs w:val="18"/>
          <w:lang w:val="nl-BE"/>
        </w:rPr>
        <w:t>u steeds terecht in de werfkeet</w:t>
      </w:r>
      <w:r w:rsidR="00EB2D05">
        <w:rPr>
          <w:sz w:val="18"/>
          <w:szCs w:val="18"/>
          <w:lang w:val="nl-BE"/>
        </w:rPr>
        <w:t xml:space="preserve"> Beringersteenweg 15 bus 7 (appartement)</w:t>
      </w:r>
    </w:p>
    <w:p w:rsidR="00FB04E0" w:rsidRDefault="00FB04E0" w:rsidP="00FB04E0">
      <w:pPr>
        <w:rPr>
          <w:sz w:val="18"/>
          <w:szCs w:val="18"/>
          <w:lang w:val="nl-BE"/>
        </w:rPr>
      </w:pPr>
    </w:p>
    <w:p w:rsidR="00EB2D05" w:rsidRDefault="001D2FAD" w:rsidP="00FB04E0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Wij zullen er alles aan doen om de onvermijdelijke overlast tot een minimum te beperken. Wij danken u alvast voor uw begrip.</w:t>
      </w:r>
      <w:r w:rsidR="00EB2D05">
        <w:rPr>
          <w:sz w:val="18"/>
          <w:szCs w:val="18"/>
          <w:lang w:val="nl-BE"/>
        </w:rPr>
        <w:t xml:space="preserve"> </w:t>
      </w:r>
    </w:p>
    <w:p w:rsidR="00EB2D05" w:rsidRDefault="00EB2D05" w:rsidP="00FB04E0">
      <w:pPr>
        <w:rPr>
          <w:sz w:val="18"/>
          <w:szCs w:val="18"/>
          <w:lang w:val="nl-BE"/>
        </w:rPr>
      </w:pPr>
    </w:p>
    <w:p w:rsidR="001D2FAD" w:rsidRDefault="00EB2D05" w:rsidP="00FB04E0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Alle bovenstaande datums</w:t>
      </w:r>
      <w:r w:rsidR="00A563EE">
        <w:rPr>
          <w:sz w:val="18"/>
          <w:szCs w:val="18"/>
          <w:lang w:val="nl-BE"/>
        </w:rPr>
        <w:t>/werken</w:t>
      </w:r>
      <w:r>
        <w:rPr>
          <w:sz w:val="18"/>
          <w:szCs w:val="18"/>
          <w:lang w:val="nl-BE"/>
        </w:rPr>
        <w:t xml:space="preserve"> zijn uiteraard weersafhankelijk.</w:t>
      </w:r>
    </w:p>
    <w:p w:rsidR="00BE00AC" w:rsidRDefault="00BE00AC" w:rsidP="004E0F3B">
      <w:pPr>
        <w:rPr>
          <w:sz w:val="18"/>
          <w:szCs w:val="18"/>
          <w:lang w:val="nl-BE"/>
        </w:rPr>
      </w:pPr>
    </w:p>
    <w:p w:rsidR="000445E7" w:rsidRDefault="000445E7" w:rsidP="004E0F3B">
      <w:pPr>
        <w:rPr>
          <w:sz w:val="18"/>
          <w:szCs w:val="18"/>
          <w:lang w:val="nl-BE"/>
        </w:rPr>
      </w:pPr>
    </w:p>
    <w:p w:rsidR="00613246" w:rsidRPr="00613246" w:rsidRDefault="00613246" w:rsidP="00613246">
      <w:pPr>
        <w:rPr>
          <w:sz w:val="18"/>
          <w:szCs w:val="18"/>
          <w:lang w:val="nl-BE"/>
        </w:rPr>
      </w:pPr>
      <w:r w:rsidRPr="00613246">
        <w:rPr>
          <w:sz w:val="18"/>
          <w:szCs w:val="18"/>
          <w:lang w:val="nl-BE"/>
        </w:rPr>
        <w:t>Met vriendelijke groeten,</w:t>
      </w:r>
    </w:p>
    <w:p w:rsidR="00613246" w:rsidRPr="00613246" w:rsidRDefault="00613246" w:rsidP="00613246">
      <w:pPr>
        <w:rPr>
          <w:sz w:val="18"/>
          <w:szCs w:val="18"/>
          <w:lang w:val="nl-BE"/>
        </w:rPr>
      </w:pPr>
    </w:p>
    <w:p w:rsidR="00613246" w:rsidRPr="00613246" w:rsidRDefault="00613246" w:rsidP="00613246">
      <w:pPr>
        <w:rPr>
          <w:sz w:val="18"/>
          <w:szCs w:val="18"/>
          <w:lang w:val="nl-BE"/>
        </w:rPr>
      </w:pPr>
    </w:p>
    <w:p w:rsidR="00613246" w:rsidRPr="00613246" w:rsidRDefault="00613246" w:rsidP="00613246">
      <w:pPr>
        <w:rPr>
          <w:sz w:val="18"/>
          <w:szCs w:val="18"/>
          <w:lang w:val="nl-BE"/>
        </w:rPr>
      </w:pPr>
      <w:r w:rsidRPr="00613246">
        <w:rPr>
          <w:sz w:val="18"/>
          <w:szCs w:val="18"/>
          <w:lang w:val="nl-BE"/>
        </w:rPr>
        <w:t>Namens het werfteam</w:t>
      </w:r>
      <w:r w:rsidR="000445E7">
        <w:rPr>
          <w:sz w:val="18"/>
          <w:szCs w:val="18"/>
          <w:lang w:val="nl-BE"/>
        </w:rPr>
        <w:t xml:space="preserve"> </w:t>
      </w:r>
    </w:p>
    <w:p w:rsidR="00613246" w:rsidRPr="00162B9D" w:rsidRDefault="00D46249" w:rsidP="00613246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Stijn Coemans</w:t>
      </w:r>
    </w:p>
    <w:p w:rsidR="00A73B9D" w:rsidRDefault="00613246" w:rsidP="00613246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BESIX</w:t>
      </w:r>
      <w:r w:rsidR="00A563EE">
        <w:rPr>
          <w:sz w:val="18"/>
          <w:szCs w:val="18"/>
          <w:lang w:val="nl-BE"/>
        </w:rPr>
        <w:t xml:space="preserve"> Infra NV</w:t>
      </w:r>
    </w:p>
    <w:p w:rsidR="00A73B9D" w:rsidRDefault="00A73B9D" w:rsidP="00613246">
      <w:pPr>
        <w:rPr>
          <w:sz w:val="18"/>
          <w:szCs w:val="18"/>
          <w:lang w:val="nl-BE"/>
        </w:rPr>
      </w:pPr>
    </w:p>
    <w:p w:rsidR="00A73B9D" w:rsidRDefault="00A73B9D" w:rsidP="00613246">
      <w:pPr>
        <w:rPr>
          <w:sz w:val="18"/>
          <w:szCs w:val="18"/>
          <w:lang w:val="nl-BE"/>
        </w:rPr>
      </w:pPr>
    </w:p>
    <w:p w:rsidR="00A73B9D" w:rsidRDefault="00A73B9D" w:rsidP="00613246">
      <w:pPr>
        <w:rPr>
          <w:sz w:val="18"/>
          <w:szCs w:val="18"/>
          <w:lang w:val="nl-BE"/>
        </w:rPr>
      </w:pPr>
    </w:p>
    <w:p w:rsidR="00A73B9D" w:rsidRDefault="00A73B9D" w:rsidP="00613246">
      <w:pPr>
        <w:rPr>
          <w:sz w:val="18"/>
          <w:szCs w:val="18"/>
          <w:lang w:val="nl-BE"/>
        </w:rPr>
      </w:pPr>
    </w:p>
    <w:p w:rsidR="00A73B9D" w:rsidRDefault="00A73B9D" w:rsidP="00613246">
      <w:pPr>
        <w:rPr>
          <w:sz w:val="18"/>
          <w:szCs w:val="18"/>
          <w:lang w:val="nl-BE"/>
        </w:rPr>
      </w:pPr>
    </w:p>
    <w:p w:rsidR="009D682E" w:rsidRDefault="00C47031" w:rsidP="00DB6AB5">
      <w:pPr>
        <w:rPr>
          <w:sz w:val="18"/>
          <w:szCs w:val="18"/>
          <w:lang w:val="nl-BE"/>
        </w:rPr>
      </w:pPr>
      <w:r>
        <w:rPr>
          <w:noProof/>
          <w:sz w:val="22"/>
          <w:szCs w:val="22"/>
          <w:lang w:val="nl-BE"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020F8259" wp14:editId="28084383">
            <wp:simplePos x="0" y="0"/>
            <wp:positionH relativeFrom="page">
              <wp:posOffset>479425</wp:posOffset>
            </wp:positionH>
            <wp:positionV relativeFrom="paragraph">
              <wp:posOffset>177165</wp:posOffset>
            </wp:positionV>
            <wp:extent cx="6800850" cy="8153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15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6F" w:rsidRPr="00925E73" w:rsidRDefault="0014296F" w:rsidP="00EB7501">
      <w:pPr>
        <w:tabs>
          <w:tab w:val="left" w:pos="1845"/>
        </w:tabs>
        <w:ind w:left="-2268"/>
        <w:rPr>
          <w:sz w:val="18"/>
          <w:lang w:val="nl-BE"/>
        </w:rPr>
      </w:pPr>
    </w:p>
    <w:sectPr w:rsidR="0014296F" w:rsidRPr="00925E73" w:rsidSect="00FE30B1">
      <w:headerReference w:type="default" r:id="rId8"/>
      <w:headerReference w:type="first" r:id="rId9"/>
      <w:footerReference w:type="first" r:id="rId10"/>
      <w:pgSz w:w="11907" w:h="16840" w:code="9"/>
      <w:pgMar w:top="2807" w:right="709" w:bottom="1276" w:left="39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89" w:rsidRDefault="00A20789">
      <w:r>
        <w:separator/>
      </w:r>
    </w:p>
  </w:endnote>
  <w:endnote w:type="continuationSeparator" w:id="0">
    <w:p w:rsidR="00A20789" w:rsidRDefault="00A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6" w:rsidRDefault="00507EE5">
    <w:pPr>
      <w:pStyle w:val="Voettekst"/>
      <w:rPr>
        <w:sz w:val="16"/>
        <w:szCs w:val="16"/>
      </w:rPr>
    </w:pPr>
    <w:r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7200900</wp:posOffset>
              </wp:positionV>
              <wp:extent cx="1587500" cy="3263900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26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706" w:rsidRPr="00925E73" w:rsidRDefault="007B3076">
                          <w:pPr>
                            <w:rPr>
                              <w:lang w:val="nl-BE"/>
                            </w:rPr>
                          </w:pPr>
                          <w:r w:rsidRPr="00925E73">
                            <w:rPr>
                              <w:sz w:val="16"/>
                              <w:szCs w:val="16"/>
                              <w:lang w:val="nl-BE"/>
                            </w:rPr>
                            <w:t xml:space="preserve">BESIX </w:t>
                          </w:r>
                          <w:r w:rsidR="005758DB" w:rsidRPr="00925E73">
                            <w:rPr>
                              <w:sz w:val="16"/>
                              <w:szCs w:val="16"/>
                              <w:lang w:val="nl-BE"/>
                            </w:rPr>
                            <w:t>Infra</w:t>
                          </w:r>
                          <w:r w:rsidRPr="00925E73">
                            <w:rPr>
                              <w:sz w:val="16"/>
                              <w:szCs w:val="16"/>
                              <w:lang w:val="nl-BE"/>
                            </w:rPr>
                            <w:t xml:space="preserve"> </w:t>
                          </w:r>
                          <w:r w:rsidR="00466138" w:rsidRPr="00925E73">
                            <w:rPr>
                              <w:sz w:val="16"/>
                              <w:szCs w:val="16"/>
                              <w:lang w:val="nl-BE"/>
                            </w:rPr>
                            <w:t>N.V.</w:t>
                          </w:r>
                        </w:p>
                        <w:p w:rsidR="00584706" w:rsidRPr="00925E73" w:rsidRDefault="005758DB">
                          <w:pPr>
                            <w:rPr>
                              <w:lang w:val="nl-BE"/>
                            </w:rPr>
                          </w:pPr>
                          <w:r w:rsidRPr="00925E73">
                            <w:rPr>
                              <w:sz w:val="16"/>
                              <w:szCs w:val="16"/>
                              <w:lang w:val="nl-BE"/>
                            </w:rPr>
                            <w:t>Steenwinkelstraat 640</w:t>
                          </w:r>
                        </w:p>
                        <w:p w:rsidR="00584706" w:rsidRDefault="005758DB">
                          <w:r>
                            <w:rPr>
                              <w:sz w:val="16"/>
                              <w:szCs w:val="16"/>
                            </w:rPr>
                            <w:t xml:space="preserve">2627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Schelle</w:t>
                          </w:r>
                          <w:proofErr w:type="spellEnd"/>
                        </w:p>
                        <w:p w:rsidR="00584706" w:rsidRDefault="00507EE5">
                          <w:r>
                            <w:rPr>
                              <w:sz w:val="16"/>
                              <w:szCs w:val="16"/>
                            </w:rPr>
                            <w:t>België</w:t>
                          </w:r>
                        </w:p>
                        <w:p w:rsidR="00584706" w:rsidRDefault="00584706"/>
                        <w:p w:rsidR="00584706" w:rsidRDefault="00C35055"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="00507EE5">
                            <w:rPr>
                              <w:sz w:val="16"/>
                              <w:szCs w:val="16"/>
                            </w:rPr>
                            <w:t>el</w:t>
                          </w:r>
                          <w:proofErr w:type="spellEnd"/>
                          <w:r w:rsidR="00507EE5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C4089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07EE5">
                            <w:rPr>
                              <w:sz w:val="16"/>
                              <w:szCs w:val="16"/>
                            </w:rPr>
                            <w:t>+32 (0)</w:t>
                          </w:r>
                          <w:r w:rsidR="005758DB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CC31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58DB">
                            <w:rPr>
                              <w:sz w:val="16"/>
                              <w:szCs w:val="16"/>
                            </w:rPr>
                            <w:t>870 79 70</w:t>
                          </w:r>
                        </w:p>
                        <w:p w:rsidR="00584706" w:rsidRDefault="00C35055"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="00507EE5">
                            <w:rPr>
                              <w:sz w:val="16"/>
                              <w:szCs w:val="16"/>
                            </w:rPr>
                            <w:t xml:space="preserve">ax: </w:t>
                          </w:r>
                          <w:r w:rsidR="005758DB">
                            <w:rPr>
                              <w:sz w:val="16"/>
                              <w:szCs w:val="16"/>
                            </w:rPr>
                            <w:t>+32 (0)3</w:t>
                          </w:r>
                          <w:r w:rsidR="00CC31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58DB">
                            <w:rPr>
                              <w:sz w:val="16"/>
                              <w:szCs w:val="16"/>
                            </w:rPr>
                            <w:t>887 56 25</w:t>
                          </w:r>
                        </w:p>
                        <w:p w:rsidR="00584706" w:rsidRDefault="00C35055">
                          <w:r>
                            <w:rPr>
                              <w:sz w:val="16"/>
                              <w:szCs w:val="16"/>
                            </w:rPr>
                            <w:t>www.BESIXInfra</w:t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584706" w:rsidRDefault="005847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3.85pt;margin-top:567pt;width:125pt;height:25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fYrw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" filled="f" stroked="f">
              <v:textbox inset="0,0,0,0">
                <w:txbxContent>
                  <w:p w:rsidR="00584706" w:rsidRDefault="007B3076">
                    <w:r>
                      <w:rPr>
                        <w:sz w:val="16"/>
                        <w:szCs w:val="16"/>
                      </w:rPr>
                      <w:t xml:space="preserve">BESIX </w:t>
                    </w:r>
                    <w:r w:rsidR="005758DB">
                      <w:rPr>
                        <w:sz w:val="16"/>
                        <w:szCs w:val="16"/>
                      </w:rPr>
                      <w:t>Infra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466138">
                      <w:rPr>
                        <w:sz w:val="16"/>
                        <w:szCs w:val="16"/>
                      </w:rPr>
                      <w:t>N.V.</w:t>
                    </w:r>
                  </w:p>
                  <w:p w:rsidR="00584706" w:rsidRDefault="005758DB">
                    <w:proofErr w:type="spellStart"/>
                    <w:r>
                      <w:rPr>
                        <w:sz w:val="16"/>
                        <w:szCs w:val="16"/>
                      </w:rPr>
                      <w:t>Steenwinkelstraat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640</w:t>
                    </w:r>
                  </w:p>
                  <w:p w:rsidR="00584706" w:rsidRDefault="005758DB">
                    <w:r>
                      <w:rPr>
                        <w:sz w:val="16"/>
                        <w:szCs w:val="16"/>
                      </w:rPr>
                      <w:t>2627 Schelle</w:t>
                    </w:r>
                  </w:p>
                  <w:p w:rsidR="00584706" w:rsidRDefault="00507EE5">
                    <w:proofErr w:type="spellStart"/>
                    <w:r>
                      <w:rPr>
                        <w:sz w:val="16"/>
                        <w:szCs w:val="16"/>
                      </w:rPr>
                      <w:t>België</w:t>
                    </w:r>
                    <w:proofErr w:type="spellEnd"/>
                  </w:p>
                  <w:p w:rsidR="00584706" w:rsidRDefault="00584706"/>
                  <w:p w:rsidR="00584706" w:rsidRDefault="00C35055"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 w:rsidR="00507EE5">
                      <w:rPr>
                        <w:sz w:val="16"/>
                        <w:szCs w:val="16"/>
                      </w:rPr>
                      <w:t>el</w:t>
                    </w:r>
                    <w:proofErr w:type="spellEnd"/>
                    <w:r w:rsidR="00507EE5">
                      <w:rPr>
                        <w:sz w:val="16"/>
                        <w:szCs w:val="16"/>
                      </w:rPr>
                      <w:t xml:space="preserve">: </w:t>
                    </w:r>
                    <w:r w:rsidR="00C4089D">
                      <w:rPr>
                        <w:sz w:val="16"/>
                        <w:szCs w:val="16"/>
                      </w:rPr>
                      <w:t xml:space="preserve"> </w:t>
                    </w:r>
                    <w:r w:rsidR="00507EE5">
                      <w:rPr>
                        <w:sz w:val="16"/>
                        <w:szCs w:val="16"/>
                      </w:rPr>
                      <w:t>+32 (0)</w:t>
                    </w:r>
                    <w:r w:rsidR="005758DB">
                      <w:rPr>
                        <w:sz w:val="16"/>
                        <w:szCs w:val="16"/>
                      </w:rPr>
                      <w:t>3</w:t>
                    </w:r>
                    <w:r w:rsidR="00CC317E">
                      <w:rPr>
                        <w:sz w:val="16"/>
                        <w:szCs w:val="16"/>
                      </w:rPr>
                      <w:t xml:space="preserve"> </w:t>
                    </w:r>
                    <w:r w:rsidR="005758DB">
                      <w:rPr>
                        <w:sz w:val="16"/>
                        <w:szCs w:val="16"/>
                      </w:rPr>
                      <w:t>870 79 70</w:t>
                    </w:r>
                  </w:p>
                  <w:p w:rsidR="00584706" w:rsidRDefault="00C35055">
                    <w:r>
                      <w:rPr>
                        <w:sz w:val="16"/>
                        <w:szCs w:val="16"/>
                      </w:rPr>
                      <w:t>f</w:t>
                    </w:r>
                    <w:r w:rsidR="00507EE5">
                      <w:rPr>
                        <w:sz w:val="16"/>
                        <w:szCs w:val="16"/>
                      </w:rPr>
                      <w:t xml:space="preserve">ax: </w:t>
                    </w:r>
                    <w:r w:rsidR="005758DB">
                      <w:rPr>
                        <w:sz w:val="16"/>
                        <w:szCs w:val="16"/>
                      </w:rPr>
                      <w:t>+32 (0)3</w:t>
                    </w:r>
                    <w:r w:rsidR="00CC317E">
                      <w:rPr>
                        <w:sz w:val="16"/>
                        <w:szCs w:val="16"/>
                      </w:rPr>
                      <w:t xml:space="preserve"> </w:t>
                    </w:r>
                    <w:r w:rsidR="005758DB">
                      <w:rPr>
                        <w:sz w:val="16"/>
                        <w:szCs w:val="16"/>
                      </w:rPr>
                      <w:t>887 56 25</w:t>
                    </w:r>
                  </w:p>
                  <w:p w:rsidR="00584706" w:rsidRDefault="00C35055">
                    <w:r>
                      <w:rPr>
                        <w:sz w:val="16"/>
                        <w:szCs w:val="16"/>
                      </w:rPr>
                      <w:t>www.BESIXInfra</w:t>
                    </w:r>
                    <w:r w:rsidR="007B3076">
                      <w:rPr>
                        <w:sz w:val="16"/>
                        <w:szCs w:val="16"/>
                      </w:rPr>
                      <w:t>.com</w:t>
                    </w:r>
                  </w:p>
                  <w:p w:rsidR="00584706" w:rsidRDefault="0058470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89" w:rsidRDefault="00A20789">
      <w:r>
        <w:separator/>
      </w:r>
    </w:p>
  </w:footnote>
  <w:footnote w:type="continuationSeparator" w:id="0">
    <w:p w:rsidR="00A20789" w:rsidRDefault="00A2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6" w:rsidRDefault="00A73B9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-2130425</wp:posOffset>
          </wp:positionH>
          <wp:positionV relativeFrom="paragraph">
            <wp:posOffset>-396240</wp:posOffset>
          </wp:positionV>
          <wp:extent cx="3530344" cy="86677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in_trade_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344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076" w:rsidRDefault="007B3076"/>
  <w:p w:rsidR="00584706" w:rsidRDefault="005847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06" w:rsidRDefault="009648E8" w:rsidP="009648E8">
    <w:pPr>
      <w:pStyle w:val="Koptekst"/>
      <w:tabs>
        <w:tab w:val="clear" w:pos="4320"/>
      </w:tabs>
      <w:ind w:hanging="2552"/>
      <w:rPr>
        <w:b/>
      </w:rPr>
    </w:pPr>
    <w:r w:rsidRPr="009648E8">
      <w:rPr>
        <w:b/>
        <w:noProof/>
        <w:lang w:val="nl-BE" w:eastAsia="nl-BE"/>
      </w:rPr>
      <w:drawing>
        <wp:inline distT="0" distB="0" distL="0" distR="0">
          <wp:extent cx="1909076" cy="468654"/>
          <wp:effectExtent l="0" t="0" r="0" b="762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IX 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9076" cy="468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7EE5"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3390265</wp:posOffset>
              </wp:positionV>
              <wp:extent cx="1587500" cy="3771900"/>
              <wp:effectExtent l="4445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77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5AD" w:rsidRDefault="00FC35AD">
                          <w:pPr>
                            <w:rPr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nl-BE"/>
                            </w:rPr>
                            <w:instrText xml:space="preserve"> TIME \@ "d MMMM yyyy"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1FD9">
                            <w:rPr>
                              <w:noProof/>
                              <w:sz w:val="16"/>
                              <w:szCs w:val="16"/>
                              <w:lang w:val="nl-BE"/>
                            </w:rPr>
                            <w:t>17 februari 2020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84706" w:rsidRDefault="000329C4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  <w:r w:rsidR="00466138">
                            <w:rPr>
                              <w:sz w:val="16"/>
                              <w:szCs w:val="16"/>
                            </w:rPr>
                            <w:t>lz</w:t>
                          </w:r>
                          <w:proofErr w:type="spellEnd"/>
                          <w:r w:rsidR="0046613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1FD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C281E">
                            <w:rPr>
                              <w:sz w:val="16"/>
                              <w:szCs w:val="16"/>
                            </w:rPr>
                            <w:t>van</w:t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B3076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81FD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E1CC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84706" w:rsidRDefault="0058470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85pt;margin-top:266.95pt;width:125pt;height:29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irAIAAKo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" filled="f" stroked="f">
              <v:textbox inset="0,0,0,0">
                <w:txbxContent>
                  <w:p w:rsidR="00FC35AD" w:rsidRDefault="00FC35AD">
                    <w:pPr>
                      <w:rPr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nl-BE"/>
                      </w:rPr>
                      <w:instrText xml:space="preserve"> TIME \@ "d MMMM yyyy"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81FD9">
                      <w:rPr>
                        <w:noProof/>
                        <w:sz w:val="16"/>
                        <w:szCs w:val="16"/>
                        <w:lang w:val="nl-BE"/>
                      </w:rPr>
                      <w:t>17 februari 2020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84706" w:rsidRDefault="000329C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b</w:t>
                    </w:r>
                    <w:r w:rsidR="00466138">
                      <w:rPr>
                        <w:sz w:val="16"/>
                        <w:szCs w:val="16"/>
                      </w:rPr>
                      <w:t>lz</w:t>
                    </w:r>
                    <w:proofErr w:type="spellEnd"/>
                    <w:r w:rsidR="00466138">
                      <w:rPr>
                        <w:sz w:val="16"/>
                        <w:szCs w:val="16"/>
                      </w:rPr>
                      <w:t>.</w:t>
                    </w:r>
                    <w:r w:rsidR="007B3076">
                      <w:rPr>
                        <w:sz w:val="16"/>
                        <w:szCs w:val="16"/>
                      </w:rPr>
                      <w:t xml:space="preserve"> </w:t>
                    </w:r>
                    <w:r w:rsidR="00CE1CC9">
                      <w:rPr>
                        <w:sz w:val="16"/>
                        <w:szCs w:val="16"/>
                      </w:rPr>
                      <w:fldChar w:fldCharType="begin"/>
                    </w:r>
                    <w:r w:rsidR="007B3076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CE1CC9">
                      <w:rPr>
                        <w:sz w:val="16"/>
                        <w:szCs w:val="16"/>
                      </w:rPr>
                      <w:fldChar w:fldCharType="separate"/>
                    </w:r>
                    <w:r w:rsidR="00881FD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CE1CC9">
                      <w:rPr>
                        <w:sz w:val="16"/>
                        <w:szCs w:val="16"/>
                      </w:rPr>
                      <w:fldChar w:fldCharType="end"/>
                    </w:r>
                    <w:r w:rsidR="007B3076">
                      <w:rPr>
                        <w:sz w:val="16"/>
                        <w:szCs w:val="16"/>
                      </w:rPr>
                      <w:t xml:space="preserve"> </w:t>
                    </w:r>
                    <w:r w:rsidR="001C281E">
                      <w:rPr>
                        <w:sz w:val="16"/>
                        <w:szCs w:val="16"/>
                      </w:rPr>
                      <w:t>van</w:t>
                    </w:r>
                    <w:r w:rsidR="007B3076">
                      <w:rPr>
                        <w:sz w:val="16"/>
                        <w:szCs w:val="16"/>
                      </w:rPr>
                      <w:t xml:space="preserve"> </w:t>
                    </w:r>
                    <w:r w:rsidR="00CE1CC9">
                      <w:rPr>
                        <w:sz w:val="16"/>
                        <w:szCs w:val="16"/>
                      </w:rPr>
                      <w:fldChar w:fldCharType="begin"/>
                    </w:r>
                    <w:r w:rsidR="007B3076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CE1CC9">
                      <w:rPr>
                        <w:sz w:val="16"/>
                        <w:szCs w:val="16"/>
                      </w:rPr>
                      <w:fldChar w:fldCharType="separate"/>
                    </w:r>
                    <w:r w:rsidR="00881FD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CE1CC9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84706" w:rsidRDefault="0058470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421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87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A66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E8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68BAA"/>
    <w:lvl w:ilvl="0">
      <w:start w:val="1"/>
      <w:numFmt w:val="bullet"/>
      <w:lvlText w:val="?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A09EC"/>
    <w:lvl w:ilvl="0">
      <w:start w:val="1"/>
      <w:numFmt w:val="bullet"/>
      <w:lvlText w:val="?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0347C"/>
    <w:lvl w:ilvl="0">
      <w:start w:val="1"/>
      <w:numFmt w:val="bullet"/>
      <w:lvlText w:val="?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8DE2"/>
    <w:lvl w:ilvl="0">
      <w:start w:val="1"/>
      <w:numFmt w:val="bullet"/>
      <w:lvlText w:val="?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303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2AC6B8"/>
    <w:lvl w:ilvl="0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631F3"/>
    <w:multiLevelType w:val="hybridMultilevel"/>
    <w:tmpl w:val="A89607D2"/>
    <w:lvl w:ilvl="0" w:tplc="50CADBD8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5E03"/>
    <w:multiLevelType w:val="hybridMultilevel"/>
    <w:tmpl w:val="6EE60B0C"/>
    <w:lvl w:ilvl="0" w:tplc="9E9AFBA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454"/>
    <w:multiLevelType w:val="multilevel"/>
    <w:tmpl w:val="00D2DD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8"/>
    <w:rsid w:val="0001508A"/>
    <w:rsid w:val="000329C4"/>
    <w:rsid w:val="00044292"/>
    <w:rsid w:val="000445E7"/>
    <w:rsid w:val="00095764"/>
    <w:rsid w:val="00117306"/>
    <w:rsid w:val="00122013"/>
    <w:rsid w:val="0014296F"/>
    <w:rsid w:val="00162B9D"/>
    <w:rsid w:val="001C281E"/>
    <w:rsid w:val="001D2FAD"/>
    <w:rsid w:val="001F2AF1"/>
    <w:rsid w:val="00213E4A"/>
    <w:rsid w:val="00254C04"/>
    <w:rsid w:val="00266A27"/>
    <w:rsid w:val="002C19FA"/>
    <w:rsid w:val="002E7B24"/>
    <w:rsid w:val="002F7286"/>
    <w:rsid w:val="00313DA0"/>
    <w:rsid w:val="003814E9"/>
    <w:rsid w:val="003E397E"/>
    <w:rsid w:val="004345B5"/>
    <w:rsid w:val="00437A1A"/>
    <w:rsid w:val="00466138"/>
    <w:rsid w:val="00467CAC"/>
    <w:rsid w:val="004E0F3B"/>
    <w:rsid w:val="004E766C"/>
    <w:rsid w:val="00507EE5"/>
    <w:rsid w:val="005758DB"/>
    <w:rsid w:val="00575D07"/>
    <w:rsid w:val="005828F7"/>
    <w:rsid w:val="00584706"/>
    <w:rsid w:val="00613246"/>
    <w:rsid w:val="00613A23"/>
    <w:rsid w:val="00693A98"/>
    <w:rsid w:val="006A6558"/>
    <w:rsid w:val="006B1B13"/>
    <w:rsid w:val="00790DAC"/>
    <w:rsid w:val="007B3076"/>
    <w:rsid w:val="007D74D2"/>
    <w:rsid w:val="007F78CF"/>
    <w:rsid w:val="00881FD9"/>
    <w:rsid w:val="00925E73"/>
    <w:rsid w:val="009648E8"/>
    <w:rsid w:val="00993CB8"/>
    <w:rsid w:val="009A20EB"/>
    <w:rsid w:val="009B5399"/>
    <w:rsid w:val="009D682E"/>
    <w:rsid w:val="00A15ADC"/>
    <w:rsid w:val="00A20789"/>
    <w:rsid w:val="00A2341A"/>
    <w:rsid w:val="00A563EE"/>
    <w:rsid w:val="00A73B9D"/>
    <w:rsid w:val="00A84B2F"/>
    <w:rsid w:val="00AF24BC"/>
    <w:rsid w:val="00B52A39"/>
    <w:rsid w:val="00B55CCA"/>
    <w:rsid w:val="00BA7D02"/>
    <w:rsid w:val="00BC0C6D"/>
    <w:rsid w:val="00BE00AC"/>
    <w:rsid w:val="00C35055"/>
    <w:rsid w:val="00C4089D"/>
    <w:rsid w:val="00C409D8"/>
    <w:rsid w:val="00C47031"/>
    <w:rsid w:val="00C72EF0"/>
    <w:rsid w:val="00CA4E30"/>
    <w:rsid w:val="00CC317E"/>
    <w:rsid w:val="00CC70A5"/>
    <w:rsid w:val="00CE1CC9"/>
    <w:rsid w:val="00D46249"/>
    <w:rsid w:val="00DA03B1"/>
    <w:rsid w:val="00DB6AB5"/>
    <w:rsid w:val="00DB7341"/>
    <w:rsid w:val="00DC468C"/>
    <w:rsid w:val="00DC7455"/>
    <w:rsid w:val="00E25EAD"/>
    <w:rsid w:val="00E348EB"/>
    <w:rsid w:val="00EB2D05"/>
    <w:rsid w:val="00EB7501"/>
    <w:rsid w:val="00F179F3"/>
    <w:rsid w:val="00FA424D"/>
    <w:rsid w:val="00FB04E0"/>
    <w:rsid w:val="00FC35AD"/>
    <w:rsid w:val="00FD520A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907A99B0-7528-4DDE-8C36-99165B3D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706"/>
    <w:rPr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584706"/>
    <w:pPr>
      <w:keepNext/>
      <w:numPr>
        <w:numId w:val="1"/>
      </w:numPr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Kop2">
    <w:name w:val="heading 2"/>
    <w:basedOn w:val="Standaard"/>
    <w:next w:val="Standaard"/>
    <w:qFormat/>
    <w:rsid w:val="0058470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42"/>
      <w:szCs w:val="28"/>
    </w:rPr>
  </w:style>
  <w:style w:type="paragraph" w:styleId="Kop3">
    <w:name w:val="heading 3"/>
    <w:basedOn w:val="Standaard"/>
    <w:next w:val="Standaard"/>
    <w:qFormat/>
    <w:rsid w:val="00584706"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6"/>
    </w:rPr>
  </w:style>
  <w:style w:type="paragraph" w:styleId="Kop4">
    <w:name w:val="heading 4"/>
    <w:basedOn w:val="Standaard"/>
    <w:next w:val="Standaard"/>
    <w:qFormat/>
    <w:rsid w:val="00584706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58470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rsid w:val="005847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58470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584706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58470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8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rsid w:val="00584706"/>
  </w:style>
  <w:style w:type="paragraph" w:styleId="Inhopg1">
    <w:name w:val="toc 1"/>
    <w:basedOn w:val="Standaard"/>
    <w:next w:val="Standaard"/>
    <w:autoRedefine/>
    <w:rsid w:val="00584706"/>
    <w:rPr>
      <w:b/>
      <w:szCs w:val="20"/>
    </w:rPr>
  </w:style>
  <w:style w:type="paragraph" w:styleId="Inhopg3">
    <w:name w:val="toc 3"/>
    <w:basedOn w:val="Standaard"/>
    <w:next w:val="Standaard"/>
    <w:autoRedefine/>
    <w:rsid w:val="00584706"/>
  </w:style>
  <w:style w:type="character" w:styleId="Hyperlink">
    <w:name w:val="Hyperlink"/>
    <w:basedOn w:val="Standaardalinea-lettertype"/>
    <w:rsid w:val="00584706"/>
    <w:rPr>
      <w:color w:val="0000FF"/>
      <w:u w:val="single"/>
    </w:rPr>
  </w:style>
  <w:style w:type="paragraph" w:styleId="Inhopg5">
    <w:name w:val="toc 5"/>
    <w:basedOn w:val="Standaard"/>
    <w:next w:val="Standaard"/>
    <w:autoRedefine/>
    <w:rsid w:val="00584706"/>
  </w:style>
  <w:style w:type="paragraph" w:styleId="Inhopg4">
    <w:name w:val="toc 4"/>
    <w:basedOn w:val="Standaard"/>
    <w:next w:val="Standaard"/>
    <w:autoRedefine/>
    <w:rsid w:val="00584706"/>
  </w:style>
  <w:style w:type="paragraph" w:styleId="Inhopg6">
    <w:name w:val="toc 6"/>
    <w:basedOn w:val="Standaard"/>
    <w:next w:val="Standaard"/>
    <w:autoRedefine/>
    <w:rsid w:val="00584706"/>
    <w:pPr>
      <w:ind w:left="1000"/>
    </w:pPr>
  </w:style>
  <w:style w:type="paragraph" w:styleId="Koptekst">
    <w:name w:val="header"/>
    <w:basedOn w:val="Standaard"/>
    <w:rsid w:val="0058470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84706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964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48E8"/>
    <w:rPr>
      <w:rFonts w:ascii="Tahoma" w:hAnsi="Tahoma" w:cs="Tahoma"/>
      <w:sz w:val="16"/>
      <w:szCs w:val="16"/>
      <w:lang w:val="en-US" w:eastAsia="en-US"/>
    </w:rPr>
  </w:style>
  <w:style w:type="table" w:customStyle="1" w:styleId="Tabelraster1">
    <w:name w:val="Tabelraster1"/>
    <w:basedOn w:val="Standaardtabel"/>
    <w:next w:val="Tabelraster"/>
    <w:rsid w:val="00A2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394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Besix Template</vt:lpstr>
      <vt:lpstr>Besix Template</vt:lpstr>
    </vt:vector>
  </TitlesOfParts>
  <Company>HOME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Besix Template</dc:title>
  <dc:creator>Janssens, Miranda</dc:creator>
  <cp:lastModifiedBy>Coemans, Stijn</cp:lastModifiedBy>
  <cp:revision>4</cp:revision>
  <cp:lastPrinted>2020-02-17T13:03:00Z</cp:lastPrinted>
  <dcterms:created xsi:type="dcterms:W3CDTF">2019-11-26T14:53:00Z</dcterms:created>
  <dcterms:modified xsi:type="dcterms:W3CDTF">2020-02-17T13:03:00Z</dcterms:modified>
</cp:coreProperties>
</file>